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304BA" w14:textId="7250802C" w:rsidR="003D7F06" w:rsidRDefault="003D7F06" w:rsidP="003D7F06">
      <w:pPr>
        <w:spacing w:line="360" w:lineRule="auto"/>
        <w:jc w:val="right"/>
        <w:rPr>
          <w:rFonts w:ascii="Arial" w:hAnsi="Arial" w:cs="Arial"/>
          <w:sz w:val="24"/>
          <w:szCs w:val="24"/>
        </w:rPr>
      </w:pPr>
      <w:r>
        <w:rPr>
          <w:rFonts w:ascii="Arial" w:hAnsi="Arial" w:cs="Arial"/>
          <w:noProof/>
          <w:sz w:val="24"/>
          <w:szCs w:val="24"/>
          <w:lang w:eastAsia="en-GB"/>
        </w:rPr>
        <w:drawing>
          <wp:inline distT="0" distB="0" distL="0" distR="0" wp14:anchorId="29FFA6FF" wp14:editId="4FB6417B">
            <wp:extent cx="2116667" cy="1121415"/>
            <wp:effectExtent l="0" t="0" r="0" b="2540"/>
            <wp:docPr id="2" name="Picture 2" descr="\\10.64.1.201\esc\Secretarial\ESC\Campaigns &amp; Comms\Brand\New Brand\Logos &amp; Icons\Primary logo\Jpgs\Electrical-Safety-First-Prim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64.1.201\esc\Secretarial\ESC\Campaigns &amp; Comms\Brand\New Brand\Logos &amp; Icons\Primary logo\Jpgs\Electrical-Safety-First-Primar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5718" cy="1126210"/>
                    </a:xfrm>
                    <a:prstGeom prst="rect">
                      <a:avLst/>
                    </a:prstGeom>
                    <a:noFill/>
                    <a:ln>
                      <a:noFill/>
                    </a:ln>
                  </pic:spPr>
                </pic:pic>
              </a:graphicData>
            </a:graphic>
          </wp:inline>
        </w:drawing>
      </w:r>
    </w:p>
    <w:p w14:paraId="6543C769" w14:textId="7FAB1D58" w:rsidR="007D7FBC" w:rsidRDefault="00315A5B" w:rsidP="00315A5B">
      <w:pPr>
        <w:rPr>
          <w:rFonts w:ascii="Arial" w:hAnsi="Arial" w:cs="Arial"/>
          <w:sz w:val="24"/>
          <w:szCs w:val="24"/>
        </w:rPr>
      </w:pPr>
      <w:r>
        <w:rPr>
          <w:rFonts w:ascii="Arial" w:hAnsi="Arial" w:cs="Arial"/>
          <w:sz w:val="24"/>
          <w:szCs w:val="24"/>
        </w:rPr>
        <w:t>6</w:t>
      </w:r>
      <w:r w:rsidRPr="00315A5B">
        <w:rPr>
          <w:rFonts w:ascii="Arial" w:hAnsi="Arial" w:cs="Arial"/>
          <w:sz w:val="24"/>
          <w:szCs w:val="24"/>
          <w:vertAlign w:val="superscript"/>
        </w:rPr>
        <w:t>th</w:t>
      </w:r>
      <w:r>
        <w:rPr>
          <w:rFonts w:ascii="Arial" w:hAnsi="Arial" w:cs="Arial"/>
          <w:sz w:val="24"/>
          <w:szCs w:val="24"/>
        </w:rPr>
        <w:t xml:space="preserve"> May</w:t>
      </w:r>
      <w:r w:rsidR="007D7FBC">
        <w:rPr>
          <w:rFonts w:ascii="Arial" w:hAnsi="Arial" w:cs="Arial"/>
          <w:sz w:val="24"/>
          <w:szCs w:val="24"/>
        </w:rPr>
        <w:t xml:space="preserve"> 202</w:t>
      </w:r>
      <w:r w:rsidR="00F15E50">
        <w:rPr>
          <w:rFonts w:ascii="Arial" w:hAnsi="Arial" w:cs="Arial"/>
          <w:sz w:val="24"/>
          <w:szCs w:val="24"/>
        </w:rPr>
        <w:t>0</w:t>
      </w:r>
    </w:p>
    <w:p w14:paraId="04C6CB9A" w14:textId="597D8E70" w:rsidR="00205796" w:rsidRDefault="00205796" w:rsidP="00315A5B">
      <w:pPr>
        <w:rPr>
          <w:rFonts w:ascii="Arial" w:hAnsi="Arial" w:cs="Arial"/>
          <w:sz w:val="24"/>
          <w:szCs w:val="24"/>
        </w:rPr>
      </w:pPr>
    </w:p>
    <w:p w14:paraId="43A315F9" w14:textId="77777777" w:rsidR="00205796" w:rsidRPr="0065737A" w:rsidRDefault="00205796" w:rsidP="00205796">
      <w:pPr>
        <w:spacing w:line="360" w:lineRule="auto"/>
        <w:jc w:val="center"/>
        <w:rPr>
          <w:rFonts w:ascii="Arial" w:hAnsi="Arial" w:cs="Arial"/>
          <w:b/>
          <w:bCs/>
          <w:sz w:val="24"/>
          <w:szCs w:val="24"/>
        </w:rPr>
      </w:pPr>
      <w:r w:rsidRPr="0065737A">
        <w:rPr>
          <w:rFonts w:ascii="Arial" w:hAnsi="Arial" w:cs="Arial"/>
          <w:b/>
          <w:bCs/>
          <w:sz w:val="24"/>
          <w:szCs w:val="24"/>
        </w:rPr>
        <w:t>SCOTLAND’S ‘ONE-STOP SHOP’ FOR PRODUCT RECALLS</w:t>
      </w:r>
    </w:p>
    <w:p w14:paraId="628EC167" w14:textId="77777777" w:rsidR="00205796" w:rsidRDefault="00205796" w:rsidP="00205796">
      <w:pPr>
        <w:spacing w:line="360" w:lineRule="auto"/>
        <w:jc w:val="both"/>
        <w:rPr>
          <w:rFonts w:ascii="Arial" w:hAnsi="Arial" w:cs="Arial"/>
          <w:sz w:val="24"/>
          <w:szCs w:val="24"/>
        </w:rPr>
      </w:pPr>
    </w:p>
    <w:p w14:paraId="199E855B" w14:textId="77777777" w:rsidR="00205796" w:rsidRPr="00B771C0" w:rsidRDefault="00205796" w:rsidP="00205796">
      <w:pPr>
        <w:spacing w:line="360" w:lineRule="auto"/>
        <w:jc w:val="both"/>
        <w:rPr>
          <w:rFonts w:ascii="Arial" w:hAnsi="Arial" w:cs="Arial"/>
          <w:sz w:val="24"/>
          <w:szCs w:val="24"/>
        </w:rPr>
      </w:pPr>
      <w:r>
        <w:rPr>
          <w:rFonts w:ascii="Arial" w:hAnsi="Arial" w:cs="Arial"/>
          <w:sz w:val="24"/>
          <w:szCs w:val="24"/>
        </w:rPr>
        <w:t>Commenting on</w:t>
      </w:r>
      <w:r w:rsidRPr="00B771C0">
        <w:rPr>
          <w:rFonts w:ascii="Arial" w:hAnsi="Arial" w:cs="Arial"/>
          <w:sz w:val="24"/>
          <w:szCs w:val="24"/>
        </w:rPr>
        <w:t xml:space="preserve"> the passage of the Consumer Scotland Bill in the Scottish Parliament, Lesley Rudd, Chief Executive of Electrical Safety First, </w:t>
      </w:r>
      <w:r>
        <w:rPr>
          <w:rFonts w:ascii="Arial" w:hAnsi="Arial" w:cs="Arial"/>
          <w:sz w:val="24"/>
          <w:szCs w:val="24"/>
        </w:rPr>
        <w:t>said</w:t>
      </w:r>
      <w:r w:rsidRPr="00B771C0">
        <w:rPr>
          <w:rFonts w:ascii="Arial" w:hAnsi="Arial" w:cs="Arial"/>
          <w:sz w:val="24"/>
          <w:szCs w:val="24"/>
        </w:rPr>
        <w:t>:</w:t>
      </w:r>
    </w:p>
    <w:p w14:paraId="3E153952" w14:textId="77777777" w:rsidR="00205796" w:rsidRPr="00B771C0" w:rsidRDefault="00205796" w:rsidP="00205796">
      <w:pPr>
        <w:spacing w:line="360" w:lineRule="auto"/>
        <w:jc w:val="both"/>
        <w:rPr>
          <w:rFonts w:ascii="Arial" w:hAnsi="Arial" w:cs="Arial"/>
          <w:sz w:val="24"/>
          <w:szCs w:val="24"/>
        </w:rPr>
      </w:pPr>
      <w:r w:rsidRPr="00B771C0">
        <w:rPr>
          <w:rFonts w:ascii="Arial" w:hAnsi="Arial" w:cs="Arial"/>
          <w:sz w:val="24"/>
          <w:szCs w:val="24"/>
        </w:rPr>
        <w:t xml:space="preserve">“The Charity warmly welcomes the new amendment to the Bill, which requires Consumer Scotland to establish and operate a central, major product recall database, for consumers.  </w:t>
      </w:r>
    </w:p>
    <w:p w14:paraId="684081CC" w14:textId="77777777" w:rsidR="00E34886" w:rsidRDefault="00205796" w:rsidP="00205796">
      <w:pPr>
        <w:spacing w:line="360" w:lineRule="auto"/>
        <w:jc w:val="both"/>
        <w:rPr>
          <w:rFonts w:ascii="Arial" w:hAnsi="Arial" w:cs="Arial"/>
          <w:sz w:val="24"/>
          <w:szCs w:val="24"/>
        </w:rPr>
      </w:pPr>
      <w:r w:rsidRPr="00B771C0">
        <w:rPr>
          <w:rFonts w:ascii="Arial" w:hAnsi="Arial" w:cs="Arial"/>
          <w:sz w:val="24"/>
          <w:szCs w:val="24"/>
        </w:rPr>
        <w:t xml:space="preserve">“Electricity is the primary cause of domestic fires in Scotland – with most of these arising from electrical products. </w:t>
      </w:r>
      <w:r>
        <w:rPr>
          <w:rFonts w:ascii="Arial" w:hAnsi="Arial" w:cs="Arial"/>
          <w:sz w:val="24"/>
          <w:szCs w:val="24"/>
        </w:rPr>
        <w:t>So Electrical Safety First</w:t>
      </w:r>
      <w:r w:rsidRPr="00B771C0">
        <w:rPr>
          <w:rFonts w:ascii="Arial" w:hAnsi="Arial" w:cs="Arial"/>
          <w:sz w:val="24"/>
          <w:szCs w:val="24"/>
        </w:rPr>
        <w:t xml:space="preserve"> ha</w:t>
      </w:r>
      <w:r>
        <w:rPr>
          <w:rFonts w:ascii="Arial" w:hAnsi="Arial" w:cs="Arial"/>
          <w:sz w:val="24"/>
          <w:szCs w:val="24"/>
        </w:rPr>
        <w:t>s</w:t>
      </w:r>
      <w:r w:rsidRPr="00B771C0">
        <w:rPr>
          <w:rFonts w:ascii="Arial" w:hAnsi="Arial" w:cs="Arial"/>
          <w:sz w:val="24"/>
          <w:szCs w:val="24"/>
        </w:rPr>
        <w:t xml:space="preserve"> long advocated the creation of such a</w:t>
      </w:r>
      <w:r>
        <w:rPr>
          <w:rFonts w:ascii="Arial" w:hAnsi="Arial" w:cs="Arial"/>
          <w:sz w:val="24"/>
          <w:szCs w:val="24"/>
        </w:rPr>
        <w:t>n essential resource. R</w:t>
      </w:r>
      <w:r w:rsidRPr="00B771C0">
        <w:rPr>
          <w:rFonts w:ascii="Arial" w:hAnsi="Arial" w:cs="Arial"/>
          <w:sz w:val="24"/>
          <w:szCs w:val="24"/>
        </w:rPr>
        <w:t>ecent high profile recalls and electrical fires</w:t>
      </w:r>
      <w:r>
        <w:rPr>
          <w:rFonts w:ascii="Arial" w:hAnsi="Arial" w:cs="Arial"/>
          <w:sz w:val="24"/>
          <w:szCs w:val="24"/>
        </w:rPr>
        <w:t xml:space="preserve"> – and the historically low success rate of recalls -</w:t>
      </w:r>
      <w:r w:rsidRPr="00B771C0">
        <w:rPr>
          <w:rFonts w:ascii="Arial" w:hAnsi="Arial" w:cs="Arial"/>
          <w:sz w:val="24"/>
          <w:szCs w:val="24"/>
        </w:rPr>
        <w:t xml:space="preserve"> have highlighted concerns around electrical risk</w:t>
      </w:r>
      <w:r>
        <w:rPr>
          <w:rFonts w:ascii="Arial" w:hAnsi="Arial" w:cs="Arial"/>
          <w:sz w:val="24"/>
          <w:szCs w:val="24"/>
        </w:rPr>
        <w:t>. And</w:t>
      </w:r>
      <w:r w:rsidRPr="00B771C0">
        <w:rPr>
          <w:rFonts w:ascii="Arial" w:hAnsi="Arial" w:cs="Arial"/>
          <w:sz w:val="24"/>
          <w:szCs w:val="24"/>
        </w:rPr>
        <w:t xml:space="preserve"> the development of a consumer-focused, central recall database is timely.  </w:t>
      </w:r>
    </w:p>
    <w:p w14:paraId="1E4E24CB" w14:textId="42B3012A" w:rsidR="00205796" w:rsidRDefault="00205796" w:rsidP="00205796">
      <w:pPr>
        <w:spacing w:line="360" w:lineRule="auto"/>
        <w:jc w:val="both"/>
        <w:rPr>
          <w:rFonts w:ascii="Arial" w:hAnsi="Arial" w:cs="Arial"/>
          <w:sz w:val="24"/>
          <w:szCs w:val="24"/>
        </w:rPr>
      </w:pPr>
      <w:r w:rsidRPr="00B771C0">
        <w:rPr>
          <w:rFonts w:ascii="Arial" w:hAnsi="Arial" w:cs="Arial"/>
          <w:sz w:val="24"/>
          <w:szCs w:val="24"/>
        </w:rPr>
        <w:t>“Only last week, Whirlpool announced a further 21 m</w:t>
      </w:r>
      <w:r>
        <w:rPr>
          <w:rFonts w:ascii="Arial" w:hAnsi="Arial" w:cs="Arial"/>
          <w:sz w:val="24"/>
          <w:szCs w:val="24"/>
        </w:rPr>
        <w:t xml:space="preserve">odels – up to 55,000 machines - </w:t>
      </w:r>
      <w:r w:rsidRPr="00B771C0">
        <w:rPr>
          <w:rFonts w:ascii="Arial" w:hAnsi="Arial" w:cs="Arial"/>
          <w:sz w:val="24"/>
          <w:szCs w:val="24"/>
        </w:rPr>
        <w:t>had been added to</w:t>
      </w:r>
      <w:r>
        <w:rPr>
          <w:rFonts w:ascii="Arial" w:hAnsi="Arial" w:cs="Arial"/>
          <w:sz w:val="24"/>
          <w:szCs w:val="24"/>
        </w:rPr>
        <w:t xml:space="preserve"> its</w:t>
      </w:r>
      <w:r w:rsidRPr="00B771C0">
        <w:rPr>
          <w:rFonts w:ascii="Arial" w:hAnsi="Arial" w:cs="Arial"/>
          <w:sz w:val="24"/>
          <w:szCs w:val="24"/>
        </w:rPr>
        <w:t xml:space="preserve"> recall notice for Hotpoint and Indesit washing machines</w:t>
      </w:r>
      <w:r>
        <w:rPr>
          <w:rFonts w:ascii="Arial" w:hAnsi="Arial" w:cs="Arial"/>
          <w:sz w:val="24"/>
          <w:szCs w:val="24"/>
        </w:rPr>
        <w:t xml:space="preserve">. The recall was </w:t>
      </w:r>
      <w:r w:rsidRPr="00B771C0">
        <w:rPr>
          <w:rFonts w:ascii="Arial" w:hAnsi="Arial" w:cs="Arial"/>
          <w:sz w:val="24"/>
          <w:szCs w:val="24"/>
        </w:rPr>
        <w:t>originally issued in December 2019</w:t>
      </w:r>
      <w:r>
        <w:rPr>
          <w:rFonts w:ascii="Arial" w:hAnsi="Arial" w:cs="Arial"/>
          <w:sz w:val="24"/>
          <w:szCs w:val="24"/>
        </w:rPr>
        <w:t>, yet this</w:t>
      </w:r>
      <w:r w:rsidRPr="00B771C0">
        <w:rPr>
          <w:rFonts w:ascii="Arial" w:hAnsi="Arial" w:cs="Arial"/>
          <w:sz w:val="24"/>
          <w:szCs w:val="24"/>
        </w:rPr>
        <w:t xml:space="preserve"> is the second time further defective models have been discovered after publication of the original list.</w:t>
      </w:r>
      <w:r>
        <w:rPr>
          <w:rFonts w:ascii="Arial" w:hAnsi="Arial" w:cs="Arial"/>
          <w:sz w:val="24"/>
          <w:szCs w:val="24"/>
        </w:rPr>
        <w:t xml:space="preserve"> </w:t>
      </w:r>
      <w:r w:rsidRPr="00B771C0">
        <w:rPr>
          <w:rFonts w:ascii="Arial" w:hAnsi="Arial" w:cs="Arial"/>
          <w:sz w:val="24"/>
          <w:szCs w:val="24"/>
        </w:rPr>
        <w:t xml:space="preserve">And last year alone, white goods (such as washing machines, fridges and tumble-dryers), caused a fire in a Scottish home on an almost-daily basis. </w:t>
      </w:r>
    </w:p>
    <w:p w14:paraId="3A7B4A08" w14:textId="73981F99" w:rsidR="00205796" w:rsidRPr="00B771C0" w:rsidRDefault="00205796" w:rsidP="00205796">
      <w:pPr>
        <w:spacing w:line="360" w:lineRule="auto"/>
        <w:jc w:val="both"/>
        <w:rPr>
          <w:rFonts w:ascii="Arial" w:hAnsi="Arial" w:cs="Arial"/>
          <w:sz w:val="24"/>
          <w:szCs w:val="24"/>
        </w:rPr>
      </w:pPr>
      <w:r>
        <w:rPr>
          <w:rFonts w:ascii="Arial" w:hAnsi="Arial" w:cs="Arial"/>
          <w:sz w:val="24"/>
          <w:szCs w:val="24"/>
        </w:rPr>
        <w:t xml:space="preserve">“It is difficult for </w:t>
      </w:r>
      <w:r w:rsidRPr="00B771C0">
        <w:rPr>
          <w:rFonts w:ascii="Arial" w:hAnsi="Arial" w:cs="Arial"/>
          <w:sz w:val="24"/>
          <w:szCs w:val="24"/>
        </w:rPr>
        <w:t xml:space="preserve">manufacturers and retailers </w:t>
      </w:r>
      <w:r>
        <w:rPr>
          <w:rFonts w:ascii="Arial" w:hAnsi="Arial" w:cs="Arial"/>
          <w:sz w:val="24"/>
          <w:szCs w:val="24"/>
        </w:rPr>
        <w:t>to trace</w:t>
      </w:r>
      <w:r w:rsidRPr="00B771C0">
        <w:rPr>
          <w:rFonts w:ascii="Arial" w:hAnsi="Arial" w:cs="Arial"/>
          <w:sz w:val="24"/>
          <w:szCs w:val="24"/>
        </w:rPr>
        <w:t xml:space="preserve"> consumers w</w:t>
      </w:r>
      <w:r>
        <w:rPr>
          <w:rFonts w:ascii="Arial" w:hAnsi="Arial" w:cs="Arial"/>
          <w:sz w:val="24"/>
          <w:szCs w:val="24"/>
        </w:rPr>
        <w:t>ho have</w:t>
      </w:r>
      <w:r w:rsidRPr="00B771C0">
        <w:rPr>
          <w:rFonts w:ascii="Arial" w:hAnsi="Arial" w:cs="Arial"/>
          <w:sz w:val="24"/>
          <w:szCs w:val="24"/>
        </w:rPr>
        <w:t xml:space="preserve"> a recalled item if it hasn’t been registered. Yet</w:t>
      </w:r>
      <w:r>
        <w:rPr>
          <w:rFonts w:ascii="Arial" w:hAnsi="Arial" w:cs="Arial"/>
          <w:sz w:val="24"/>
          <w:szCs w:val="24"/>
        </w:rPr>
        <w:t xml:space="preserve"> our research</w:t>
      </w:r>
      <w:r w:rsidRPr="00B771C0">
        <w:rPr>
          <w:rFonts w:ascii="Arial" w:hAnsi="Arial" w:cs="Arial"/>
          <w:sz w:val="24"/>
          <w:szCs w:val="24"/>
        </w:rPr>
        <w:t xml:space="preserve"> found that only a third of Scottish consumers register their electrical appliances. </w:t>
      </w:r>
      <w:r>
        <w:rPr>
          <w:rFonts w:ascii="Arial" w:hAnsi="Arial" w:cs="Arial"/>
          <w:sz w:val="24"/>
          <w:szCs w:val="24"/>
        </w:rPr>
        <w:t>H</w:t>
      </w:r>
      <w:r w:rsidRPr="00B771C0">
        <w:rPr>
          <w:rFonts w:ascii="Arial" w:hAnsi="Arial" w:cs="Arial"/>
          <w:sz w:val="24"/>
          <w:szCs w:val="24"/>
        </w:rPr>
        <w:t xml:space="preserve">aving a central body – </w:t>
      </w:r>
      <w:r w:rsidR="00B02E4C" w:rsidRPr="00B771C0">
        <w:rPr>
          <w:rFonts w:ascii="Arial" w:hAnsi="Arial" w:cs="Arial"/>
          <w:sz w:val="24"/>
          <w:szCs w:val="24"/>
        </w:rPr>
        <w:t xml:space="preserve">a </w:t>
      </w:r>
      <w:r w:rsidR="00B02E4C">
        <w:rPr>
          <w:rFonts w:ascii="Arial" w:hAnsi="Arial" w:cs="Arial"/>
          <w:sz w:val="24"/>
          <w:szCs w:val="24"/>
        </w:rPr>
        <w:t>trusted</w:t>
      </w:r>
      <w:r>
        <w:rPr>
          <w:rFonts w:ascii="Arial" w:hAnsi="Arial" w:cs="Arial"/>
          <w:sz w:val="24"/>
          <w:szCs w:val="24"/>
        </w:rPr>
        <w:t xml:space="preserve">, </w:t>
      </w:r>
      <w:r w:rsidRPr="00B771C0">
        <w:rPr>
          <w:rFonts w:ascii="Arial" w:hAnsi="Arial" w:cs="Arial"/>
          <w:sz w:val="24"/>
          <w:szCs w:val="24"/>
        </w:rPr>
        <w:t xml:space="preserve">one-stop-shop for product recalls, providing essential information and advice - is key to </w:t>
      </w:r>
      <w:r>
        <w:rPr>
          <w:rFonts w:ascii="Arial" w:hAnsi="Arial" w:cs="Arial"/>
          <w:sz w:val="24"/>
          <w:szCs w:val="24"/>
        </w:rPr>
        <w:t xml:space="preserve"> improving consumer awareness of recalls and the need for product registration.</w:t>
      </w:r>
    </w:p>
    <w:p w14:paraId="566C773C" w14:textId="77777777" w:rsidR="00205796" w:rsidRPr="00B771C0" w:rsidRDefault="00205796" w:rsidP="00205796">
      <w:pPr>
        <w:spacing w:line="360" w:lineRule="auto"/>
        <w:jc w:val="both"/>
        <w:rPr>
          <w:rFonts w:ascii="Arial" w:hAnsi="Arial" w:cs="Arial"/>
          <w:sz w:val="24"/>
          <w:szCs w:val="24"/>
        </w:rPr>
      </w:pPr>
      <w:r>
        <w:rPr>
          <w:rFonts w:ascii="Arial" w:hAnsi="Arial" w:cs="Arial"/>
          <w:sz w:val="24"/>
          <w:szCs w:val="24"/>
        </w:rPr>
        <w:lastRenderedPageBreak/>
        <w:t>“</w:t>
      </w:r>
      <w:r w:rsidRPr="00B771C0">
        <w:rPr>
          <w:rFonts w:ascii="Arial" w:hAnsi="Arial" w:cs="Arial"/>
          <w:sz w:val="24"/>
          <w:szCs w:val="24"/>
        </w:rPr>
        <w:t>We look forward to working closely with Consumer Scotland where our expertise can help identify and prioritise significant electrical safety issues, particularly in relation to white goods and fake electricals sold via online marketplaces. We also want to extend our thanks to Jackie Baillie MSP, who campaigned for and tabled this amendment. Jackie and the Scottish Parliament have taken positive and vital action to reduce the potentially lethal harm that can be caused by defective or faulty goods.”</w:t>
      </w:r>
    </w:p>
    <w:p w14:paraId="6989B74C" w14:textId="77777777" w:rsidR="00205796" w:rsidRPr="00B771C0" w:rsidRDefault="00205796" w:rsidP="00205796">
      <w:pPr>
        <w:spacing w:line="360" w:lineRule="auto"/>
        <w:jc w:val="both"/>
        <w:rPr>
          <w:rFonts w:ascii="Arial" w:hAnsi="Arial" w:cs="Arial"/>
          <w:sz w:val="24"/>
          <w:szCs w:val="24"/>
        </w:rPr>
      </w:pPr>
      <w:r w:rsidRPr="00B771C0">
        <w:rPr>
          <w:rFonts w:ascii="Arial" w:hAnsi="Arial" w:cs="Arial"/>
          <w:sz w:val="24"/>
          <w:szCs w:val="24"/>
        </w:rPr>
        <w:t xml:space="preserve">“In the meantime, we provide advice and information on recalls on our website. Simply visit </w:t>
      </w:r>
      <w:hyperlink r:id="rId11" w:history="1">
        <w:r w:rsidRPr="00B771C0">
          <w:rPr>
            <w:rStyle w:val="Hyperlink"/>
            <w:rFonts w:ascii="Arial" w:hAnsi="Arial" w:cs="Arial"/>
            <w:sz w:val="24"/>
            <w:szCs w:val="24"/>
          </w:rPr>
          <w:t>www.electricalsafetyfirst.org.uk</w:t>
        </w:r>
      </w:hyperlink>
      <w:r w:rsidRPr="00B771C0">
        <w:rPr>
          <w:rFonts w:ascii="Arial" w:hAnsi="Arial" w:cs="Arial"/>
          <w:sz w:val="24"/>
          <w:szCs w:val="24"/>
        </w:rPr>
        <w:t xml:space="preserve">.  Or find out more about the safety of your white goods at </w:t>
      </w:r>
      <w:hyperlink r:id="rId12" w:history="1">
        <w:r w:rsidRPr="00B771C0">
          <w:rPr>
            <w:rStyle w:val="Hyperlink"/>
            <w:rFonts w:ascii="Arial" w:hAnsi="Arial" w:cs="Arial"/>
            <w:sz w:val="24"/>
            <w:szCs w:val="24"/>
          </w:rPr>
          <w:t>www.whitegoodsafety.com</w:t>
        </w:r>
      </w:hyperlink>
      <w:r w:rsidRPr="00B771C0">
        <w:rPr>
          <w:rFonts w:ascii="Arial" w:hAnsi="Arial" w:cs="Arial"/>
          <w:sz w:val="24"/>
          <w:szCs w:val="24"/>
        </w:rPr>
        <w:t>.”</w:t>
      </w:r>
    </w:p>
    <w:p w14:paraId="4548D6EC" w14:textId="48FDCE08" w:rsidR="00205796" w:rsidRPr="00B771C0" w:rsidRDefault="00205796" w:rsidP="00205796">
      <w:pPr>
        <w:spacing w:line="360" w:lineRule="auto"/>
        <w:jc w:val="both"/>
        <w:rPr>
          <w:rFonts w:ascii="Arial" w:hAnsi="Arial" w:cs="Arial"/>
          <w:sz w:val="24"/>
          <w:szCs w:val="24"/>
        </w:rPr>
      </w:pPr>
    </w:p>
    <w:p w14:paraId="6D725D95" w14:textId="0190F028" w:rsidR="007D7FBC" w:rsidRDefault="007D7FBC" w:rsidP="007D7FBC">
      <w:pPr>
        <w:spacing w:line="360" w:lineRule="auto"/>
        <w:jc w:val="center"/>
        <w:rPr>
          <w:rFonts w:ascii="Arial" w:hAnsi="Arial" w:cs="Arial"/>
          <w:sz w:val="24"/>
          <w:szCs w:val="24"/>
        </w:rPr>
      </w:pPr>
      <w:r>
        <w:rPr>
          <w:rFonts w:ascii="Arial" w:hAnsi="Arial" w:cs="Arial"/>
          <w:sz w:val="24"/>
          <w:szCs w:val="24"/>
        </w:rPr>
        <w:t xml:space="preserve">                                                                               </w:t>
      </w:r>
    </w:p>
    <w:p w14:paraId="7A77F7AA" w14:textId="77777777" w:rsidR="00F42ADC" w:rsidRDefault="00F42ADC" w:rsidP="007D7FBC">
      <w:pPr>
        <w:spacing w:line="360" w:lineRule="auto"/>
        <w:rPr>
          <w:rFonts w:ascii="Arial" w:hAnsi="Arial" w:cs="Arial"/>
          <w:sz w:val="24"/>
          <w:szCs w:val="24"/>
        </w:rPr>
      </w:pPr>
    </w:p>
    <w:p w14:paraId="7073C33B" w14:textId="77AABAD5" w:rsidR="00B14664" w:rsidRPr="00B14664" w:rsidRDefault="00B14664" w:rsidP="007D7FBC">
      <w:pPr>
        <w:spacing w:line="360" w:lineRule="auto"/>
        <w:rPr>
          <w:rFonts w:ascii="Arial" w:hAnsi="Arial" w:cs="Arial"/>
          <w:sz w:val="24"/>
          <w:szCs w:val="24"/>
        </w:rPr>
      </w:pPr>
    </w:p>
    <w:sectPr w:rsidR="00B14664" w:rsidRPr="00B14664" w:rsidSect="003D7F06">
      <w:footerReference w:type="default" r:id="rId13"/>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2194B" w14:textId="77777777" w:rsidR="00B82BEE" w:rsidRDefault="00B82BEE" w:rsidP="002F1A81">
      <w:pPr>
        <w:spacing w:after="0" w:line="240" w:lineRule="auto"/>
      </w:pPr>
      <w:r>
        <w:separator/>
      </w:r>
    </w:p>
  </w:endnote>
  <w:endnote w:type="continuationSeparator" w:id="0">
    <w:p w14:paraId="62711586" w14:textId="77777777" w:rsidR="00B82BEE" w:rsidRDefault="00B82BEE" w:rsidP="002F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8734186"/>
      <w:docPartObj>
        <w:docPartGallery w:val="Page Numbers (Bottom of Page)"/>
        <w:docPartUnique/>
      </w:docPartObj>
    </w:sdtPr>
    <w:sdtEndPr>
      <w:rPr>
        <w:noProof/>
      </w:rPr>
    </w:sdtEndPr>
    <w:sdtContent>
      <w:p w14:paraId="7FBAFE99" w14:textId="77777777" w:rsidR="002F1A81" w:rsidRDefault="002F1A81">
        <w:pPr>
          <w:pStyle w:val="Footer"/>
          <w:jc w:val="center"/>
        </w:pPr>
        <w:r>
          <w:fldChar w:fldCharType="begin"/>
        </w:r>
        <w:r>
          <w:instrText xml:space="preserve"> PAGE   \* MERGEFORMAT </w:instrText>
        </w:r>
        <w:r>
          <w:fldChar w:fldCharType="separate"/>
        </w:r>
        <w:r w:rsidR="003B1497">
          <w:rPr>
            <w:noProof/>
          </w:rPr>
          <w:t>2</w:t>
        </w:r>
        <w:r>
          <w:rPr>
            <w:noProof/>
          </w:rPr>
          <w:fldChar w:fldCharType="end"/>
        </w:r>
      </w:p>
    </w:sdtContent>
  </w:sdt>
  <w:p w14:paraId="43C63030" w14:textId="77777777" w:rsidR="002F1A81" w:rsidRDefault="002F1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70395" w14:textId="77777777" w:rsidR="00B82BEE" w:rsidRDefault="00B82BEE" w:rsidP="002F1A81">
      <w:pPr>
        <w:spacing w:after="0" w:line="240" w:lineRule="auto"/>
      </w:pPr>
      <w:r>
        <w:separator/>
      </w:r>
    </w:p>
  </w:footnote>
  <w:footnote w:type="continuationSeparator" w:id="0">
    <w:p w14:paraId="7998E89C" w14:textId="77777777" w:rsidR="00B82BEE" w:rsidRDefault="00B82BEE" w:rsidP="002F1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B0E5C"/>
    <w:multiLevelType w:val="hybridMultilevel"/>
    <w:tmpl w:val="8B06C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3F27FF"/>
    <w:multiLevelType w:val="hybridMultilevel"/>
    <w:tmpl w:val="2220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045146"/>
    <w:multiLevelType w:val="hybridMultilevel"/>
    <w:tmpl w:val="4FFA8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4762EB"/>
    <w:multiLevelType w:val="hybridMultilevel"/>
    <w:tmpl w:val="1FD0C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4E00D9"/>
    <w:multiLevelType w:val="hybridMultilevel"/>
    <w:tmpl w:val="89AC1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AF2547"/>
    <w:multiLevelType w:val="hybridMultilevel"/>
    <w:tmpl w:val="8C5C1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AE4209"/>
    <w:multiLevelType w:val="hybridMultilevel"/>
    <w:tmpl w:val="13F8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E8"/>
    <w:rsid w:val="000029FC"/>
    <w:rsid w:val="000172F1"/>
    <w:rsid w:val="0008021C"/>
    <w:rsid w:val="000C0D7C"/>
    <w:rsid w:val="000C176B"/>
    <w:rsid w:val="000D413B"/>
    <w:rsid w:val="000E20CF"/>
    <w:rsid w:val="000F1E80"/>
    <w:rsid w:val="00113AC1"/>
    <w:rsid w:val="00116606"/>
    <w:rsid w:val="00116990"/>
    <w:rsid w:val="001322C6"/>
    <w:rsid w:val="00171021"/>
    <w:rsid w:val="001C4BF1"/>
    <w:rsid w:val="001C635B"/>
    <w:rsid w:val="00205796"/>
    <w:rsid w:val="00234FE0"/>
    <w:rsid w:val="0024230A"/>
    <w:rsid w:val="00246203"/>
    <w:rsid w:val="00262AF2"/>
    <w:rsid w:val="002943E2"/>
    <w:rsid w:val="002B18E2"/>
    <w:rsid w:val="002C261B"/>
    <w:rsid w:val="002E2651"/>
    <w:rsid w:val="002E797A"/>
    <w:rsid w:val="002F1A81"/>
    <w:rsid w:val="002F5F96"/>
    <w:rsid w:val="002F698C"/>
    <w:rsid w:val="00304332"/>
    <w:rsid w:val="00315A5B"/>
    <w:rsid w:val="0032376A"/>
    <w:rsid w:val="003250FC"/>
    <w:rsid w:val="003346D6"/>
    <w:rsid w:val="003538CB"/>
    <w:rsid w:val="00356945"/>
    <w:rsid w:val="003758C4"/>
    <w:rsid w:val="00385113"/>
    <w:rsid w:val="00391E67"/>
    <w:rsid w:val="003A3C7F"/>
    <w:rsid w:val="003A72FC"/>
    <w:rsid w:val="003B0E2C"/>
    <w:rsid w:val="003B1497"/>
    <w:rsid w:val="003B3B35"/>
    <w:rsid w:val="003B6CE5"/>
    <w:rsid w:val="003C1695"/>
    <w:rsid w:val="003D7F06"/>
    <w:rsid w:val="00421427"/>
    <w:rsid w:val="00421A00"/>
    <w:rsid w:val="004418FA"/>
    <w:rsid w:val="00443B82"/>
    <w:rsid w:val="00456276"/>
    <w:rsid w:val="0046650C"/>
    <w:rsid w:val="00474A02"/>
    <w:rsid w:val="00497CB7"/>
    <w:rsid w:val="004C700D"/>
    <w:rsid w:val="004E6BD5"/>
    <w:rsid w:val="00500469"/>
    <w:rsid w:val="0050049C"/>
    <w:rsid w:val="00503B0E"/>
    <w:rsid w:val="005052B1"/>
    <w:rsid w:val="00514AF4"/>
    <w:rsid w:val="0054216F"/>
    <w:rsid w:val="005463A9"/>
    <w:rsid w:val="005831B4"/>
    <w:rsid w:val="00584A96"/>
    <w:rsid w:val="005B0929"/>
    <w:rsid w:val="005C01CE"/>
    <w:rsid w:val="005C3A7E"/>
    <w:rsid w:val="005D13CC"/>
    <w:rsid w:val="005D24AB"/>
    <w:rsid w:val="005D7C23"/>
    <w:rsid w:val="005E46C8"/>
    <w:rsid w:val="005F6E1E"/>
    <w:rsid w:val="005F76CB"/>
    <w:rsid w:val="00602F26"/>
    <w:rsid w:val="006065C3"/>
    <w:rsid w:val="00611B50"/>
    <w:rsid w:val="00627FDC"/>
    <w:rsid w:val="006362C2"/>
    <w:rsid w:val="0064611B"/>
    <w:rsid w:val="00647372"/>
    <w:rsid w:val="006560DE"/>
    <w:rsid w:val="00663ACD"/>
    <w:rsid w:val="00677B71"/>
    <w:rsid w:val="00685F7F"/>
    <w:rsid w:val="00697E00"/>
    <w:rsid w:val="006D7AFD"/>
    <w:rsid w:val="0071131D"/>
    <w:rsid w:val="00724F94"/>
    <w:rsid w:val="0072763A"/>
    <w:rsid w:val="00734B8F"/>
    <w:rsid w:val="00742A4D"/>
    <w:rsid w:val="00766390"/>
    <w:rsid w:val="00790683"/>
    <w:rsid w:val="00791CAC"/>
    <w:rsid w:val="00796CC9"/>
    <w:rsid w:val="007A1D30"/>
    <w:rsid w:val="007B4F2D"/>
    <w:rsid w:val="007B68AD"/>
    <w:rsid w:val="007D7FBC"/>
    <w:rsid w:val="007E06E4"/>
    <w:rsid w:val="007F4550"/>
    <w:rsid w:val="00814EA0"/>
    <w:rsid w:val="0081512B"/>
    <w:rsid w:val="00817693"/>
    <w:rsid w:val="00824C73"/>
    <w:rsid w:val="008349E8"/>
    <w:rsid w:val="00840E11"/>
    <w:rsid w:val="00857935"/>
    <w:rsid w:val="008734E4"/>
    <w:rsid w:val="00873602"/>
    <w:rsid w:val="00874104"/>
    <w:rsid w:val="008C0994"/>
    <w:rsid w:val="008D12DB"/>
    <w:rsid w:val="008D2331"/>
    <w:rsid w:val="008D3616"/>
    <w:rsid w:val="008E7B1A"/>
    <w:rsid w:val="009075AE"/>
    <w:rsid w:val="0091446E"/>
    <w:rsid w:val="00917539"/>
    <w:rsid w:val="009206F0"/>
    <w:rsid w:val="0093336C"/>
    <w:rsid w:val="009424AA"/>
    <w:rsid w:val="0095202A"/>
    <w:rsid w:val="0096398C"/>
    <w:rsid w:val="009755D5"/>
    <w:rsid w:val="009B1DDA"/>
    <w:rsid w:val="009C6A54"/>
    <w:rsid w:val="009D4B71"/>
    <w:rsid w:val="009E2C70"/>
    <w:rsid w:val="009E7B88"/>
    <w:rsid w:val="009F25DC"/>
    <w:rsid w:val="00A06D33"/>
    <w:rsid w:val="00A071F9"/>
    <w:rsid w:val="00A21E08"/>
    <w:rsid w:val="00A23C26"/>
    <w:rsid w:val="00A25783"/>
    <w:rsid w:val="00A27369"/>
    <w:rsid w:val="00A3287B"/>
    <w:rsid w:val="00A52A5F"/>
    <w:rsid w:val="00A6637A"/>
    <w:rsid w:val="00A7040B"/>
    <w:rsid w:val="00A82448"/>
    <w:rsid w:val="00A84625"/>
    <w:rsid w:val="00A85291"/>
    <w:rsid w:val="00B02E4C"/>
    <w:rsid w:val="00B14664"/>
    <w:rsid w:val="00B32722"/>
    <w:rsid w:val="00B46D90"/>
    <w:rsid w:val="00B555C8"/>
    <w:rsid w:val="00B602B2"/>
    <w:rsid w:val="00B82BEE"/>
    <w:rsid w:val="00B8303E"/>
    <w:rsid w:val="00B847CB"/>
    <w:rsid w:val="00B92879"/>
    <w:rsid w:val="00B9467A"/>
    <w:rsid w:val="00B9745A"/>
    <w:rsid w:val="00B975F0"/>
    <w:rsid w:val="00BC2631"/>
    <w:rsid w:val="00BC35F6"/>
    <w:rsid w:val="00BD2B86"/>
    <w:rsid w:val="00BD67F4"/>
    <w:rsid w:val="00C03F38"/>
    <w:rsid w:val="00C06E8F"/>
    <w:rsid w:val="00C07944"/>
    <w:rsid w:val="00C15436"/>
    <w:rsid w:val="00C21A22"/>
    <w:rsid w:val="00C266FB"/>
    <w:rsid w:val="00C41DB8"/>
    <w:rsid w:val="00C465B5"/>
    <w:rsid w:val="00C55191"/>
    <w:rsid w:val="00C63A7F"/>
    <w:rsid w:val="00C73CB1"/>
    <w:rsid w:val="00C75454"/>
    <w:rsid w:val="00C827E0"/>
    <w:rsid w:val="00CA3865"/>
    <w:rsid w:val="00CB1161"/>
    <w:rsid w:val="00CB35E9"/>
    <w:rsid w:val="00D1607A"/>
    <w:rsid w:val="00D2572B"/>
    <w:rsid w:val="00D502FD"/>
    <w:rsid w:val="00D5408A"/>
    <w:rsid w:val="00D573AE"/>
    <w:rsid w:val="00D7321E"/>
    <w:rsid w:val="00D93877"/>
    <w:rsid w:val="00D965BD"/>
    <w:rsid w:val="00DA00D2"/>
    <w:rsid w:val="00DA682D"/>
    <w:rsid w:val="00DD3C61"/>
    <w:rsid w:val="00DD7413"/>
    <w:rsid w:val="00DF337D"/>
    <w:rsid w:val="00DF470C"/>
    <w:rsid w:val="00E070F5"/>
    <w:rsid w:val="00E12E30"/>
    <w:rsid w:val="00E33740"/>
    <w:rsid w:val="00E34886"/>
    <w:rsid w:val="00E72E85"/>
    <w:rsid w:val="00E74556"/>
    <w:rsid w:val="00EA2BEE"/>
    <w:rsid w:val="00EC1C78"/>
    <w:rsid w:val="00EF4E67"/>
    <w:rsid w:val="00F01556"/>
    <w:rsid w:val="00F06868"/>
    <w:rsid w:val="00F0724E"/>
    <w:rsid w:val="00F15E50"/>
    <w:rsid w:val="00F21419"/>
    <w:rsid w:val="00F239D6"/>
    <w:rsid w:val="00F42ADC"/>
    <w:rsid w:val="00F525B7"/>
    <w:rsid w:val="00F625CD"/>
    <w:rsid w:val="00F62676"/>
    <w:rsid w:val="00F80031"/>
    <w:rsid w:val="00F814CB"/>
    <w:rsid w:val="00F814FE"/>
    <w:rsid w:val="00FB1CB3"/>
    <w:rsid w:val="00FB64C5"/>
    <w:rsid w:val="00FB68F5"/>
    <w:rsid w:val="00FC0785"/>
    <w:rsid w:val="00FC324E"/>
    <w:rsid w:val="00FD5540"/>
    <w:rsid w:val="00FF6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E634A"/>
  <w15:docId w15:val="{BA331ABA-D525-4AD6-AB8B-CD6E316A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7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F06"/>
    <w:rPr>
      <w:rFonts w:ascii="Tahoma" w:hAnsi="Tahoma" w:cs="Tahoma"/>
      <w:sz w:val="16"/>
      <w:szCs w:val="16"/>
    </w:rPr>
  </w:style>
  <w:style w:type="paragraph" w:styleId="ListParagraph">
    <w:name w:val="List Paragraph"/>
    <w:basedOn w:val="Normal"/>
    <w:uiPriority w:val="34"/>
    <w:qFormat/>
    <w:rsid w:val="003538CB"/>
    <w:pPr>
      <w:ind w:left="720"/>
      <w:contextualSpacing/>
    </w:pPr>
  </w:style>
  <w:style w:type="character" w:styleId="Hyperlink">
    <w:name w:val="Hyperlink"/>
    <w:basedOn w:val="DefaultParagraphFont"/>
    <w:uiPriority w:val="99"/>
    <w:unhideWhenUsed/>
    <w:rsid w:val="003538CB"/>
    <w:rPr>
      <w:color w:val="0000FF" w:themeColor="hyperlink"/>
      <w:u w:val="single"/>
    </w:rPr>
  </w:style>
  <w:style w:type="paragraph" w:styleId="Header">
    <w:name w:val="header"/>
    <w:basedOn w:val="Normal"/>
    <w:link w:val="HeaderChar"/>
    <w:uiPriority w:val="99"/>
    <w:unhideWhenUsed/>
    <w:rsid w:val="002F1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A81"/>
  </w:style>
  <w:style w:type="paragraph" w:styleId="Footer">
    <w:name w:val="footer"/>
    <w:basedOn w:val="Normal"/>
    <w:link w:val="FooterChar"/>
    <w:uiPriority w:val="99"/>
    <w:unhideWhenUsed/>
    <w:rsid w:val="002F1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A81"/>
  </w:style>
  <w:style w:type="paragraph" w:styleId="NormalWeb">
    <w:name w:val="Normal (Web)"/>
    <w:basedOn w:val="Normal"/>
    <w:uiPriority w:val="99"/>
    <w:unhideWhenUsed/>
    <w:rsid w:val="009206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206F0"/>
  </w:style>
  <w:style w:type="paragraph" w:customStyle="1" w:styleId="Standard">
    <w:name w:val="Standard"/>
    <w:rsid w:val="00DD7413"/>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Strong">
    <w:name w:val="Strong"/>
    <w:basedOn w:val="DefaultParagraphFont"/>
    <w:uiPriority w:val="22"/>
    <w:qFormat/>
    <w:rsid w:val="0064611B"/>
    <w:rPr>
      <w:b/>
      <w:bCs/>
    </w:rPr>
  </w:style>
  <w:style w:type="paragraph" w:styleId="NoSpacing">
    <w:name w:val="No Spacing"/>
    <w:uiPriority w:val="1"/>
    <w:qFormat/>
    <w:rsid w:val="0064611B"/>
    <w:pPr>
      <w:spacing w:after="0" w:line="240" w:lineRule="auto"/>
    </w:pPr>
    <w:rPr>
      <w:rFonts w:ascii="Arial" w:eastAsia="Times New Roman" w:hAnsi="Arial" w:cs="Times New Roman"/>
      <w:sz w:val="24"/>
      <w:szCs w:val="24"/>
      <w:lang w:val="en-US"/>
    </w:rPr>
  </w:style>
  <w:style w:type="paragraph" w:customStyle="1" w:styleId="xmsonormal">
    <w:name w:val="x_msonormal"/>
    <w:basedOn w:val="Normal"/>
    <w:rsid w:val="00B14664"/>
    <w:pPr>
      <w:spacing w:after="0" w:line="240" w:lineRule="auto"/>
    </w:pPr>
    <w:rPr>
      <w:rFonts w:ascii="Calibri" w:hAnsi="Calibri" w:cs="Calibri"/>
      <w:lang w:val="en-US"/>
    </w:rPr>
  </w:style>
  <w:style w:type="paragraph" w:styleId="EndnoteText">
    <w:name w:val="endnote text"/>
    <w:basedOn w:val="Normal"/>
    <w:link w:val="EndnoteTextChar"/>
    <w:uiPriority w:val="99"/>
    <w:semiHidden/>
    <w:unhideWhenUsed/>
    <w:rsid w:val="007D7F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D7FBC"/>
    <w:rPr>
      <w:sz w:val="20"/>
      <w:szCs w:val="20"/>
    </w:rPr>
  </w:style>
  <w:style w:type="character" w:styleId="EndnoteReference">
    <w:name w:val="endnote reference"/>
    <w:basedOn w:val="DefaultParagraphFont"/>
    <w:uiPriority w:val="99"/>
    <w:semiHidden/>
    <w:unhideWhenUsed/>
    <w:rsid w:val="007D7FBC"/>
    <w:rPr>
      <w:vertAlign w:val="superscript"/>
    </w:rPr>
  </w:style>
  <w:style w:type="paragraph" w:styleId="FootnoteText">
    <w:name w:val="footnote text"/>
    <w:basedOn w:val="Normal"/>
    <w:link w:val="FootnoteTextChar"/>
    <w:uiPriority w:val="99"/>
    <w:semiHidden/>
    <w:unhideWhenUsed/>
    <w:rsid w:val="007D7FBC"/>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7D7FBC"/>
    <w:rPr>
      <w:sz w:val="20"/>
      <w:szCs w:val="20"/>
      <w:lang w:val="en-US"/>
    </w:rPr>
  </w:style>
  <w:style w:type="paragraph" w:customStyle="1" w:styleId="Default">
    <w:name w:val="Default"/>
    <w:rsid w:val="00205796"/>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544263">
      <w:bodyDiv w:val="1"/>
      <w:marLeft w:val="0"/>
      <w:marRight w:val="0"/>
      <w:marTop w:val="0"/>
      <w:marBottom w:val="0"/>
      <w:divBdr>
        <w:top w:val="none" w:sz="0" w:space="0" w:color="auto"/>
        <w:left w:val="none" w:sz="0" w:space="0" w:color="auto"/>
        <w:bottom w:val="none" w:sz="0" w:space="0" w:color="auto"/>
        <w:right w:val="none" w:sz="0" w:space="0" w:color="auto"/>
      </w:divBdr>
    </w:div>
    <w:div w:id="154340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hitegoodsafety.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lectricalsafetyfirst.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207E9400DF02489FE50AA1B710C3AA" ma:contentTypeVersion="9" ma:contentTypeDescription="Create a new document." ma:contentTypeScope="" ma:versionID="e45e5ebe08fe48ce4c764c2b4d24b77e">
  <xsd:schema xmlns:xsd="http://www.w3.org/2001/XMLSchema" xmlns:xs="http://www.w3.org/2001/XMLSchema" xmlns:p="http://schemas.microsoft.com/office/2006/metadata/properties" xmlns:ns3="fe6044e1-a9c6-407c-b918-940f442e4401" targetNamespace="http://schemas.microsoft.com/office/2006/metadata/properties" ma:root="true" ma:fieldsID="16e5eea16f1787b059f467daa8ddc597" ns3:_="">
    <xsd:import namespace="fe6044e1-a9c6-407c-b918-940f442e44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044e1-a9c6-407c-b918-940f442e44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BAFF54-496D-4F72-A18C-30FA36AEE4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D52184-195E-4C0F-A192-E4C0A10E8E72}">
  <ds:schemaRefs>
    <ds:schemaRef ds:uri="http://schemas.microsoft.com/sharepoint/v3/contenttype/forms"/>
  </ds:schemaRefs>
</ds:datastoreItem>
</file>

<file path=customXml/itemProps3.xml><?xml version="1.0" encoding="utf-8"?>
<ds:datastoreItem xmlns:ds="http://schemas.openxmlformats.org/officeDocument/2006/customXml" ds:itemID="{9735D5EE-3D19-45E4-B4B1-C161B09A5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044e1-a9c6-407c-b918-940f442e4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Servicedesk</dc:creator>
  <cp:lastModifiedBy>Wayne</cp:lastModifiedBy>
  <cp:revision>2</cp:revision>
  <cp:lastPrinted>2017-07-28T13:30:00Z</cp:lastPrinted>
  <dcterms:created xsi:type="dcterms:W3CDTF">2020-05-06T16:39:00Z</dcterms:created>
  <dcterms:modified xsi:type="dcterms:W3CDTF">2020-05-06T16:39:00Z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0x01010078207E9400DF02489FE50AA1B710C3AA</vt:lpwstr>
  </property>
</Properties>
</file>